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14C3D" w14:textId="77777777" w:rsidR="00157B71" w:rsidRPr="002B2FD3" w:rsidRDefault="00157B71" w:rsidP="00157B71">
      <w:pPr>
        <w:wordWrap/>
        <w:spacing w:after="0" w:line="192" w:lineRule="auto"/>
        <w:ind w:left="2778" w:hanging="2778"/>
        <w:textAlignment w:val="baseline"/>
        <w:rPr>
          <w:rFonts w:ascii="Arial Unicode MS" w:eastAsia="Arial Unicode MS" w:hAnsi="Arial Unicode MS" w:cs="Arial Unicode MS"/>
          <w:color w:val="000000"/>
          <w:w w:val="90"/>
          <w:kern w:val="0"/>
          <w:sz w:val="30"/>
          <w:szCs w:val="30"/>
        </w:rPr>
      </w:pPr>
      <w:r w:rsidRPr="00157B71">
        <w:rPr>
          <w:rFonts w:ascii="Arial Unicode MS" w:eastAsia="Arial Unicode MS" w:hAnsi="Arial Unicode MS" w:cs="Arial Unicode MS"/>
          <w:color w:val="000000"/>
          <w:w w:val="90"/>
          <w:kern w:val="0"/>
          <w:sz w:val="30"/>
          <w:szCs w:val="30"/>
        </w:rPr>
        <w:t>【</w:t>
      </w:r>
      <w:r w:rsidRPr="00157B71">
        <w:rPr>
          <w:rFonts w:ascii="Arial Unicode MS" w:eastAsia="Arial Unicode MS" w:hAnsi="Arial Unicode MS" w:cs="Arial Unicode MS" w:hint="eastAsia"/>
          <w:color w:val="000000"/>
          <w:w w:val="90"/>
          <w:kern w:val="0"/>
          <w:sz w:val="30"/>
          <w:szCs w:val="30"/>
        </w:rPr>
        <w:t>Attachment 2. Consent to Collect, Use and Provision of Personal Information</w:t>
      </w:r>
      <w:r w:rsidRPr="00157B71">
        <w:rPr>
          <w:rFonts w:ascii="Arial Unicode MS" w:eastAsia="Arial Unicode MS" w:hAnsi="Arial Unicode MS" w:cs="Arial Unicode MS"/>
          <w:color w:val="000000"/>
          <w:w w:val="90"/>
          <w:kern w:val="0"/>
          <w:sz w:val="30"/>
          <w:szCs w:val="30"/>
        </w:rPr>
        <w:t>】</w:t>
      </w:r>
    </w:p>
    <w:p w14:paraId="6A266FD0" w14:textId="77777777" w:rsidR="00157B71" w:rsidRPr="00157B71" w:rsidRDefault="00157B71" w:rsidP="002D720B">
      <w:pPr>
        <w:wordWrap/>
        <w:spacing w:after="0" w:line="192" w:lineRule="auto"/>
        <w:ind w:left="2778" w:hanging="2778"/>
        <w:jc w:val="center"/>
        <w:textAlignment w:val="baseline"/>
        <w:rPr>
          <w:rFonts w:ascii="Arial Unicode MS" w:eastAsia="Arial Unicode MS" w:hAnsi="Arial Unicode MS" w:cs="Arial Unicode MS"/>
          <w:color w:val="000000"/>
          <w:kern w:val="0"/>
          <w:sz w:val="40"/>
          <w:szCs w:val="40"/>
        </w:rPr>
      </w:pPr>
    </w:p>
    <w:p w14:paraId="5F9C77FB" w14:textId="77777777" w:rsidR="002D720B" w:rsidRDefault="00157B71" w:rsidP="002D720B">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192" w:lineRule="auto"/>
        <w:jc w:val="center"/>
        <w:textAlignment w:val="baseline"/>
        <w:rPr>
          <w:rFonts w:ascii="Arial Unicode MS" w:eastAsia="Arial Unicode MS" w:hAnsi="Arial Unicode MS" w:cs="Arial Unicode MS"/>
          <w:color w:val="000000"/>
          <w:spacing w:val="-20"/>
          <w:w w:val="95"/>
          <w:kern w:val="0"/>
          <w:sz w:val="40"/>
          <w:szCs w:val="40"/>
          <w:u w:val="single" w:color="000000"/>
        </w:rPr>
      </w:pPr>
      <w:bookmarkStart w:id="0" w:name="_GoBack"/>
      <w:bookmarkEnd w:id="0"/>
      <w:r w:rsidRPr="00157B71">
        <w:rPr>
          <w:rFonts w:ascii="Arial Unicode MS" w:eastAsia="Arial Unicode MS" w:hAnsi="Arial Unicode MS" w:cs="Arial Unicode MS" w:hint="eastAsia"/>
          <w:color w:val="000000"/>
          <w:spacing w:val="-20"/>
          <w:w w:val="95"/>
          <w:kern w:val="0"/>
          <w:sz w:val="40"/>
          <w:szCs w:val="40"/>
          <w:u w:val="single" w:color="000000"/>
        </w:rPr>
        <w:t xml:space="preserve">Consent to Collect, Use and Provision of </w:t>
      </w:r>
    </w:p>
    <w:p w14:paraId="10B3D29F" w14:textId="77777777" w:rsidR="00157B71" w:rsidRPr="00157B71" w:rsidRDefault="00157B71" w:rsidP="002D720B">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192" w:lineRule="auto"/>
        <w:jc w:val="center"/>
        <w:textAlignment w:val="baseline"/>
        <w:rPr>
          <w:rFonts w:ascii="Arial Unicode MS" w:eastAsia="Arial Unicode MS" w:hAnsi="Arial Unicode MS" w:cs="Arial Unicode MS"/>
          <w:color w:val="000000"/>
          <w:spacing w:val="-20"/>
          <w:w w:val="95"/>
          <w:kern w:val="0"/>
          <w:sz w:val="24"/>
          <w:szCs w:val="24"/>
        </w:rPr>
      </w:pPr>
      <w:r w:rsidRPr="00157B71">
        <w:rPr>
          <w:rFonts w:ascii="Arial Unicode MS" w:eastAsia="Arial Unicode MS" w:hAnsi="Arial Unicode MS" w:cs="Arial Unicode MS" w:hint="eastAsia"/>
          <w:color w:val="000000"/>
          <w:spacing w:val="-20"/>
          <w:w w:val="95"/>
          <w:kern w:val="0"/>
          <w:sz w:val="40"/>
          <w:szCs w:val="40"/>
          <w:u w:val="single" w:color="000000"/>
        </w:rPr>
        <w:t>Personal Information</w:t>
      </w:r>
    </w:p>
    <w:p w14:paraId="5DA3C998" w14:textId="77777777" w:rsidR="00157B71" w:rsidRPr="00157B71" w:rsidRDefault="00157B71" w:rsidP="00157B7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192" w:lineRule="auto"/>
        <w:jc w:val="center"/>
        <w:textAlignment w:val="baseline"/>
        <w:rPr>
          <w:rFonts w:ascii="Arial Unicode MS" w:eastAsia="Arial Unicode MS" w:hAnsi="Arial Unicode MS" w:cs="Arial Unicode MS"/>
          <w:color w:val="000000"/>
          <w:spacing w:val="-20"/>
          <w:w w:val="95"/>
          <w:kern w:val="0"/>
          <w:sz w:val="24"/>
          <w:szCs w:val="24"/>
        </w:rPr>
      </w:pPr>
    </w:p>
    <w:tbl>
      <w:tblPr>
        <w:tblOverlap w:val="never"/>
        <w:tblW w:w="10490" w:type="dxa"/>
        <w:tblInd w:w="-3"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490"/>
      </w:tblGrid>
      <w:tr w:rsidR="00157B71" w:rsidRPr="00157B71" w14:paraId="2A62ADEC" w14:textId="77777777" w:rsidTr="002D720B">
        <w:trPr>
          <w:trHeight w:val="1366"/>
        </w:trPr>
        <w:tc>
          <w:tcPr>
            <w:tcW w:w="10490" w:type="dxa"/>
            <w:tcBorders>
              <w:top w:val="single" w:sz="2" w:space="0" w:color="000000"/>
              <w:left w:val="single" w:sz="2" w:space="0" w:color="000000"/>
              <w:bottom w:val="single" w:sz="2" w:space="0" w:color="000000"/>
              <w:right w:val="single" w:sz="2" w:space="0" w:color="000000"/>
            </w:tcBorders>
            <w:shd w:val="clear" w:color="auto" w:fill="E6EEF7"/>
            <w:tcMar>
              <w:top w:w="28" w:type="dxa"/>
              <w:left w:w="28" w:type="dxa"/>
              <w:bottom w:w="28" w:type="dxa"/>
              <w:right w:w="170" w:type="dxa"/>
            </w:tcMar>
            <w:vAlign w:val="center"/>
            <w:hideMark/>
          </w:tcPr>
          <w:p w14:paraId="6F79B005" w14:textId="77777777" w:rsidR="00157B71" w:rsidRPr="00157B71" w:rsidRDefault="00157B71" w:rsidP="00157B71">
            <w:pPr>
              <w:wordWrap/>
              <w:spacing w:after="0" w:line="192" w:lineRule="auto"/>
              <w:jc w:val="left"/>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spacing w:val="-4"/>
                <w:kern w:val="0"/>
                <w:sz w:val="22"/>
              </w:rPr>
              <w:t xml:space="preserve">Seoul Metropolitan Government would like to obtain the applicant's consent regarding the collection, use of personal information and provision of third parties for </w:t>
            </w:r>
            <w:r w:rsidRPr="00157B71">
              <w:rPr>
                <w:rFonts w:ascii="Arial Unicode MS" w:eastAsia="Arial Unicode MS" w:hAnsi="Arial Unicode MS" w:cs="Arial Unicode MS"/>
                <w:color w:val="000000"/>
                <w:spacing w:val="-4"/>
                <w:kern w:val="0"/>
                <w:sz w:val="22"/>
              </w:rPr>
              <w:t>｢</w:t>
            </w:r>
            <w:r w:rsidRPr="00157B71">
              <w:rPr>
                <w:rFonts w:ascii="Arial Unicode MS" w:eastAsia="Arial Unicode MS" w:hAnsi="Arial Unicode MS" w:cs="Arial Unicode MS" w:hint="eastAsia"/>
                <w:color w:val="000000"/>
                <w:spacing w:val="-4"/>
                <w:kern w:val="0"/>
                <w:sz w:val="22"/>
              </w:rPr>
              <w:t>Seoul Blockchain Support Center Operations</w:t>
            </w:r>
            <w:r w:rsidRPr="00157B71">
              <w:rPr>
                <w:rFonts w:ascii="Arial Unicode MS" w:eastAsia="Arial Unicode MS" w:hAnsi="Arial Unicode MS" w:cs="Arial Unicode MS"/>
                <w:color w:val="000000"/>
                <w:spacing w:val="-4"/>
                <w:kern w:val="0"/>
                <w:sz w:val="22"/>
              </w:rPr>
              <w:t>」</w:t>
            </w:r>
            <w:r w:rsidRPr="00157B71">
              <w:rPr>
                <w:rFonts w:ascii="Arial Unicode MS" w:eastAsia="Arial Unicode MS" w:hAnsi="Arial Unicode MS" w:cs="Arial Unicode MS" w:hint="eastAsia"/>
                <w:color w:val="000000"/>
                <w:spacing w:val="-4"/>
                <w:kern w:val="0"/>
                <w:sz w:val="22"/>
              </w:rPr>
              <w:t xml:space="preserve">respect to </w:t>
            </w:r>
            <w:r w:rsidRPr="00157B71">
              <w:rPr>
                <w:rFonts w:ascii="Arial Unicode MS" w:eastAsia="Arial Unicode MS" w:hAnsi="Arial Unicode MS" w:cs="Arial Unicode MS"/>
                <w:color w:val="000000"/>
                <w:spacing w:val="-4"/>
                <w:kern w:val="0"/>
                <w:sz w:val="22"/>
              </w:rPr>
              <w:t>｢</w:t>
            </w:r>
            <w:r w:rsidRPr="00157B71">
              <w:rPr>
                <w:rFonts w:ascii="Arial Unicode MS" w:eastAsia="Arial Unicode MS" w:hAnsi="Arial Unicode MS" w:cs="Arial Unicode MS" w:hint="eastAsia"/>
                <w:color w:val="000000"/>
                <w:spacing w:val="-4"/>
                <w:kern w:val="0"/>
                <w:sz w:val="22"/>
              </w:rPr>
              <w:t>Personal Information Protection Act, in accordance to the Article 15 paragraph 1 number 1, Article 17 paragraph 1 number 1, Article 23 number 1 and Article 24 paragraph 1 number 1 as follows.</w:t>
            </w:r>
          </w:p>
        </w:tc>
      </w:tr>
    </w:tbl>
    <w:p w14:paraId="26B70530"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p>
    <w:p w14:paraId="564EBCBB"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w w:val="95"/>
          <w:kern w:val="0"/>
          <w:szCs w:val="20"/>
        </w:rPr>
        <w:t>󰏚</w:t>
      </w:r>
      <w:r w:rsidRPr="00157B71">
        <w:rPr>
          <w:rFonts w:ascii="Arial Unicode MS" w:eastAsia="Arial Unicode MS" w:hAnsi="Arial Unicode MS" w:cs="Arial Unicode MS" w:hint="eastAsia"/>
          <w:b/>
          <w:bCs/>
          <w:color w:val="000000"/>
          <w:kern w:val="0"/>
          <w:szCs w:val="20"/>
        </w:rPr>
        <w:t xml:space="preserve"> Purpose</w:t>
      </w:r>
    </w:p>
    <w:p w14:paraId="3EDEBFC9" w14:textId="77777777" w:rsidR="00BA634C" w:rsidRDefault="00157B71" w:rsidP="00BA634C">
      <w:pPr>
        <w:wordWrap/>
        <w:spacing w:after="0" w:line="192" w:lineRule="auto"/>
        <w:ind w:left="668" w:hanging="668"/>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color w:val="000000"/>
          <w:kern w:val="0"/>
          <w:szCs w:val="20"/>
        </w:rPr>
        <w:t xml:space="preserve">○ </w:t>
      </w:r>
      <w:proofErr w:type="gramStart"/>
      <w:r w:rsidRPr="00157B71">
        <w:rPr>
          <w:rFonts w:ascii="Arial Unicode MS" w:eastAsia="Arial Unicode MS" w:hAnsi="Arial Unicode MS" w:cs="Arial Unicode MS" w:hint="eastAsia"/>
          <w:color w:val="000000"/>
          <w:kern w:val="0"/>
          <w:szCs w:val="20"/>
        </w:rPr>
        <w:t>For</w:t>
      </w:r>
      <w:proofErr w:type="gramEnd"/>
      <w:r w:rsidRPr="00157B71">
        <w:rPr>
          <w:rFonts w:ascii="Arial Unicode MS" w:eastAsia="Arial Unicode MS" w:hAnsi="Arial Unicode MS" w:cs="Arial Unicode MS" w:hint="eastAsia"/>
          <w:color w:val="000000"/>
          <w:kern w:val="0"/>
          <w:szCs w:val="20"/>
        </w:rPr>
        <w:t xml:space="preserve"> the operation and management of Seoul Blockchain Support Center, collecting, inqui</w:t>
      </w:r>
      <w:r>
        <w:rPr>
          <w:rFonts w:ascii="Arial Unicode MS" w:eastAsia="Arial Unicode MS" w:hAnsi="Arial Unicode MS" w:cs="Arial Unicode MS" w:hint="eastAsia"/>
          <w:color w:val="000000"/>
          <w:kern w:val="0"/>
          <w:szCs w:val="20"/>
        </w:rPr>
        <w:t>ring and utilizing the</w:t>
      </w:r>
      <w:r w:rsidR="00BA634C">
        <w:rPr>
          <w:rFonts w:ascii="Arial Unicode MS" w:eastAsia="Arial Unicode MS" w:hAnsi="Arial Unicode MS" w:cs="Arial Unicode MS" w:hint="eastAsia"/>
          <w:color w:val="000000"/>
          <w:kern w:val="0"/>
          <w:szCs w:val="20"/>
        </w:rPr>
        <w:t xml:space="preserve"> </w:t>
      </w:r>
    </w:p>
    <w:p w14:paraId="348CC7A7" w14:textId="02704ED3" w:rsidR="00157B71" w:rsidRPr="00157B71" w:rsidRDefault="00157B71" w:rsidP="00BA634C">
      <w:pPr>
        <w:wordWrap/>
        <w:spacing w:after="0" w:line="192" w:lineRule="auto"/>
        <w:ind w:leftChars="50" w:left="100" w:firstLineChars="50" w:firstLine="100"/>
        <w:textAlignment w:val="baseline"/>
        <w:rPr>
          <w:rFonts w:ascii="Arial Unicode MS" w:eastAsia="Arial Unicode MS" w:hAnsi="Arial Unicode MS" w:cs="Arial Unicode MS"/>
          <w:color w:val="000000"/>
          <w:kern w:val="0"/>
          <w:szCs w:val="20"/>
        </w:rPr>
      </w:pPr>
      <w:proofErr w:type="gramStart"/>
      <w:r>
        <w:rPr>
          <w:rFonts w:ascii="Arial Unicode MS" w:eastAsia="Arial Unicode MS" w:hAnsi="Arial Unicode MS" w:cs="Arial Unicode MS" w:hint="eastAsia"/>
          <w:color w:val="000000"/>
          <w:kern w:val="0"/>
          <w:szCs w:val="20"/>
        </w:rPr>
        <w:t>resident</w:t>
      </w:r>
      <w:proofErr w:type="gramEnd"/>
      <w:r w:rsidR="00BA634C">
        <w:rPr>
          <w:rFonts w:ascii="Arial Unicode MS" w:eastAsia="Arial Unicode MS" w:hAnsi="Arial Unicode MS" w:cs="Arial Unicode MS" w:hint="eastAsia"/>
          <w:color w:val="000000"/>
          <w:kern w:val="0"/>
          <w:szCs w:val="20"/>
        </w:rPr>
        <w:t xml:space="preserve"> </w:t>
      </w:r>
      <w:r w:rsidR="002B2FD3">
        <w:rPr>
          <w:rFonts w:ascii="Arial Unicode MS" w:eastAsia="Arial Unicode MS" w:hAnsi="Arial Unicode MS" w:cs="Arial Unicode MS" w:hint="eastAsia"/>
          <w:color w:val="000000"/>
          <w:kern w:val="0"/>
          <w:szCs w:val="20"/>
        </w:rPr>
        <w:t>company</w:t>
      </w:r>
    </w:p>
    <w:p w14:paraId="17D41BA0" w14:textId="77777777" w:rsidR="00157B71" w:rsidRDefault="00157B71" w:rsidP="00157B71">
      <w:pPr>
        <w:wordWrap/>
        <w:spacing w:after="0" w:line="192" w:lineRule="auto"/>
        <w:ind w:left="668" w:hanging="668"/>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color w:val="000000"/>
          <w:kern w:val="0"/>
          <w:szCs w:val="20"/>
        </w:rPr>
        <w:t xml:space="preserve">○ </w:t>
      </w:r>
      <w:r w:rsidRPr="00157B71">
        <w:rPr>
          <w:rFonts w:ascii="Arial Unicode MS" w:eastAsia="Arial Unicode MS" w:hAnsi="Arial Unicode MS" w:cs="Arial Unicode MS" w:hint="eastAsia"/>
          <w:color w:val="000000"/>
          <w:kern w:val="0"/>
          <w:szCs w:val="20"/>
        </w:rPr>
        <w:t>Collecting, inquiring and utilizing the program participating (applying) company info</w:t>
      </w:r>
      <w:r>
        <w:rPr>
          <w:rFonts w:ascii="Arial Unicode MS" w:eastAsia="Arial Unicode MS" w:hAnsi="Arial Unicode MS" w:cs="Arial Unicode MS" w:hint="eastAsia"/>
          <w:color w:val="000000"/>
          <w:kern w:val="0"/>
          <w:szCs w:val="20"/>
        </w:rPr>
        <w:t>rmation in the SME's integrated</w:t>
      </w:r>
    </w:p>
    <w:p w14:paraId="3F348751" w14:textId="77777777" w:rsidR="00157B71" w:rsidRPr="00157B71" w:rsidRDefault="00157B71" w:rsidP="00157B71">
      <w:pPr>
        <w:wordWrap/>
        <w:spacing w:after="0" w:line="192" w:lineRule="auto"/>
        <w:ind w:leftChars="100" w:left="200"/>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kern w:val="0"/>
          <w:szCs w:val="20"/>
        </w:rPr>
        <w:t>management system</w:t>
      </w:r>
    </w:p>
    <w:p w14:paraId="5D37FF1F"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p>
    <w:p w14:paraId="48433A27"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w w:val="95"/>
          <w:kern w:val="0"/>
          <w:szCs w:val="20"/>
        </w:rPr>
        <w:t>󰏚</w:t>
      </w:r>
      <w:r w:rsidR="002B2FD3">
        <w:rPr>
          <w:rFonts w:ascii="Arial Unicode MS" w:eastAsia="Arial Unicode MS" w:hAnsi="Arial Unicode MS" w:cs="Arial Unicode MS" w:hint="eastAsia"/>
          <w:b/>
          <w:bCs/>
          <w:color w:val="000000"/>
          <w:kern w:val="0"/>
          <w:szCs w:val="20"/>
        </w:rPr>
        <w:t xml:space="preserve"> Information on collection</w:t>
      </w:r>
      <w:r w:rsidR="002B2FD3" w:rsidRPr="00B4248A">
        <w:rPr>
          <w:rFonts w:ascii="Arial Unicode MS" w:eastAsia="Arial Unicode MS" w:hAnsi="Arial Unicode MS" w:cs="Arial Unicode MS" w:hint="eastAsia"/>
          <w:b/>
          <w:bCs/>
          <w:color w:val="000000" w:themeColor="text1"/>
          <w:kern w:val="0"/>
          <w:szCs w:val="20"/>
        </w:rPr>
        <w:t>, i</w:t>
      </w:r>
      <w:r w:rsidRPr="00B4248A">
        <w:rPr>
          <w:rFonts w:ascii="Arial Unicode MS" w:eastAsia="Arial Unicode MS" w:hAnsi="Arial Unicode MS" w:cs="Arial Unicode MS" w:hint="eastAsia"/>
          <w:b/>
          <w:bCs/>
          <w:color w:val="000000" w:themeColor="text1"/>
          <w:kern w:val="0"/>
          <w:szCs w:val="20"/>
        </w:rPr>
        <w:t xml:space="preserve">nquiry </w:t>
      </w:r>
      <w:r w:rsidRPr="00157B71">
        <w:rPr>
          <w:rFonts w:ascii="Arial Unicode MS" w:eastAsia="Arial Unicode MS" w:hAnsi="Arial Unicode MS" w:cs="Arial Unicode MS" w:hint="eastAsia"/>
          <w:b/>
          <w:bCs/>
          <w:color w:val="000000"/>
          <w:kern w:val="0"/>
          <w:szCs w:val="20"/>
        </w:rPr>
        <w:t>and utilization</w:t>
      </w:r>
    </w:p>
    <w:p w14:paraId="561AC79A" w14:textId="77777777" w:rsidR="00157B71" w:rsidRPr="00157B71" w:rsidRDefault="00157B71" w:rsidP="00157B71">
      <w:pPr>
        <w:wordWrap/>
        <w:spacing w:after="0" w:line="192" w:lineRule="auto"/>
        <w:ind w:left="658" w:hanging="658"/>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color w:val="000000"/>
          <w:kern w:val="0"/>
          <w:szCs w:val="20"/>
        </w:rPr>
        <w:t xml:space="preserve">○ </w:t>
      </w:r>
      <w:r w:rsidRPr="00157B71">
        <w:rPr>
          <w:rFonts w:ascii="Arial Unicode MS" w:eastAsia="Arial Unicode MS" w:hAnsi="Arial Unicode MS" w:cs="Arial Unicode MS" w:hint="eastAsia"/>
          <w:color w:val="000000"/>
          <w:kern w:val="0"/>
          <w:szCs w:val="20"/>
        </w:rPr>
        <w:t xml:space="preserve">Personal identification information (name, date of birth, phone number, mobile phone number, email, etc.) </w:t>
      </w:r>
    </w:p>
    <w:p w14:paraId="5C684C30" w14:textId="77777777" w:rsidR="00157B71" w:rsidRDefault="00157B71" w:rsidP="00157B71">
      <w:pPr>
        <w:wordWrap/>
        <w:spacing w:after="0" w:line="192" w:lineRule="auto"/>
        <w:ind w:left="668" w:hanging="668"/>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color w:val="000000"/>
          <w:kern w:val="0"/>
          <w:szCs w:val="20"/>
        </w:rPr>
        <w:t xml:space="preserve">○ </w:t>
      </w:r>
      <w:r w:rsidRPr="00157B71">
        <w:rPr>
          <w:rFonts w:ascii="Arial Unicode MS" w:eastAsia="Arial Unicode MS" w:hAnsi="Arial Unicode MS" w:cs="Arial Unicode MS" w:hint="eastAsia"/>
          <w:color w:val="000000"/>
          <w:kern w:val="0"/>
          <w:szCs w:val="20"/>
        </w:rPr>
        <w:t>Tax information in Article 81-13 of the Framework Act on National Taxes, such as sal</w:t>
      </w:r>
      <w:r>
        <w:rPr>
          <w:rFonts w:ascii="Arial Unicode MS" w:eastAsia="Arial Unicode MS" w:hAnsi="Arial Unicode MS" w:cs="Arial Unicode MS" w:hint="eastAsia"/>
          <w:color w:val="000000"/>
          <w:kern w:val="0"/>
          <w:szCs w:val="20"/>
        </w:rPr>
        <w:t xml:space="preserve">es, </w:t>
      </w:r>
      <w:proofErr w:type="spellStart"/>
      <w:r>
        <w:rPr>
          <w:rFonts w:ascii="Arial Unicode MS" w:eastAsia="Arial Unicode MS" w:hAnsi="Arial Unicode MS" w:cs="Arial Unicode MS" w:hint="eastAsia"/>
          <w:color w:val="000000"/>
          <w:kern w:val="0"/>
          <w:szCs w:val="20"/>
        </w:rPr>
        <w:t>etc</w:t>
      </w:r>
      <w:proofErr w:type="spellEnd"/>
      <w:r>
        <w:rPr>
          <w:rFonts w:ascii="Arial Unicode MS" w:eastAsia="Arial Unicode MS" w:hAnsi="Arial Unicode MS" w:cs="Arial Unicode MS" w:hint="eastAsia"/>
          <w:color w:val="000000"/>
          <w:kern w:val="0"/>
          <w:szCs w:val="20"/>
        </w:rPr>
        <w:t>; financial information,</w:t>
      </w:r>
    </w:p>
    <w:p w14:paraId="283FC733" w14:textId="77777777" w:rsidR="00157B71" w:rsidRPr="00157B71" w:rsidRDefault="00157B71" w:rsidP="00157B71">
      <w:pPr>
        <w:wordWrap/>
        <w:spacing w:after="0" w:line="192" w:lineRule="auto"/>
        <w:ind w:leftChars="100" w:left="200"/>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kern w:val="0"/>
          <w:szCs w:val="20"/>
        </w:rPr>
        <w:t xml:space="preserve">company establishment, holiday and closure informations; the withholding of income tax, </w:t>
      </w:r>
      <w:proofErr w:type="spellStart"/>
      <w:r w:rsidRPr="00157B71">
        <w:rPr>
          <w:rFonts w:ascii="Arial Unicode MS" w:eastAsia="Arial Unicode MS" w:hAnsi="Arial Unicode MS" w:cs="Arial Unicode MS" w:hint="eastAsia"/>
          <w:color w:val="000000"/>
          <w:kern w:val="0"/>
          <w:szCs w:val="20"/>
        </w:rPr>
        <w:t>etc</w:t>
      </w:r>
      <w:proofErr w:type="spellEnd"/>
      <w:r w:rsidRPr="00157B71">
        <w:rPr>
          <w:rFonts w:ascii="Arial Unicode MS" w:eastAsia="Arial Unicode MS" w:hAnsi="Arial Unicode MS" w:cs="Arial Unicode MS" w:hint="eastAsia"/>
          <w:color w:val="000000"/>
          <w:kern w:val="0"/>
          <w:szCs w:val="20"/>
        </w:rPr>
        <w:t>; the amount of exports, etc. under Article 116 of the Customs Law; the number of insured persons, etc. under Article 2 of the Employment Insurance Act; the date of application, acquisition, expiration, etc. as information for authentication and verification of the company participating (applying)</w:t>
      </w:r>
    </w:p>
    <w:p w14:paraId="31C9A960"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p>
    <w:p w14:paraId="2073840B"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w w:val="95"/>
          <w:kern w:val="0"/>
          <w:szCs w:val="20"/>
        </w:rPr>
        <w:t>󰏚</w:t>
      </w:r>
      <w:r w:rsidRPr="00157B71">
        <w:rPr>
          <w:rFonts w:ascii="Arial Unicode MS" w:eastAsia="Arial Unicode MS" w:hAnsi="Arial Unicode MS" w:cs="Arial Unicode MS" w:hint="eastAsia"/>
          <w:color w:val="000000"/>
          <w:kern w:val="0"/>
          <w:szCs w:val="20"/>
        </w:rPr>
        <w:t xml:space="preserve"> </w:t>
      </w:r>
      <w:r w:rsidRPr="00157B71">
        <w:rPr>
          <w:rFonts w:ascii="Arial Unicode MS" w:eastAsia="Arial Unicode MS" w:hAnsi="Arial Unicode MS" w:cs="Arial Unicode MS" w:hint="eastAsia"/>
          <w:b/>
          <w:bCs/>
          <w:color w:val="000000"/>
          <w:kern w:val="0"/>
          <w:szCs w:val="20"/>
        </w:rPr>
        <w:t>Agreement Effective Period</w:t>
      </w:r>
    </w:p>
    <w:p w14:paraId="72987A9E" w14:textId="77777777" w:rsidR="00BA634C" w:rsidRDefault="00157B71" w:rsidP="00BA634C">
      <w:pPr>
        <w:wordWrap/>
        <w:spacing w:after="0" w:line="192" w:lineRule="auto"/>
        <w:ind w:left="662" w:hanging="662"/>
        <w:textAlignment w:val="baseline"/>
        <w:rPr>
          <w:rFonts w:ascii="Arial Unicode MS" w:eastAsia="Arial Unicode MS" w:hAnsi="Arial Unicode MS" w:cs="Arial Unicode MS"/>
          <w:color w:val="000000"/>
          <w:spacing w:val="-8"/>
          <w:kern w:val="0"/>
          <w:szCs w:val="20"/>
        </w:rPr>
      </w:pPr>
      <w:r w:rsidRPr="00157B71">
        <w:rPr>
          <w:rFonts w:ascii="Arial Unicode MS" w:eastAsia="Arial Unicode MS" w:hAnsi="Arial Unicode MS" w:cs="Arial Unicode MS"/>
          <w:color w:val="000000"/>
          <w:kern w:val="0"/>
          <w:szCs w:val="20"/>
        </w:rPr>
        <w:t>○</w:t>
      </w:r>
      <w:r w:rsidRPr="00157B71">
        <w:rPr>
          <w:rFonts w:ascii="Arial Unicode MS" w:eastAsia="Arial Unicode MS" w:hAnsi="Arial Unicode MS" w:cs="Arial Unicode MS" w:hint="eastAsia"/>
          <w:color w:val="000000"/>
          <w:spacing w:val="-8"/>
          <w:kern w:val="0"/>
          <w:szCs w:val="20"/>
        </w:rPr>
        <w:t xml:space="preserve"> Collect and utilize the information from residency application date to five years after the end of resid</w:t>
      </w:r>
      <w:r>
        <w:rPr>
          <w:rFonts w:ascii="Arial Unicode MS" w:eastAsia="Arial Unicode MS" w:hAnsi="Arial Unicode MS" w:cs="Arial Unicode MS" w:hint="eastAsia"/>
          <w:color w:val="000000"/>
          <w:spacing w:val="-8"/>
          <w:kern w:val="0"/>
          <w:szCs w:val="20"/>
        </w:rPr>
        <w:t xml:space="preserve">ent contract for the record </w:t>
      </w:r>
    </w:p>
    <w:p w14:paraId="549FD3DB" w14:textId="30960218" w:rsidR="00157B71" w:rsidRPr="00157B71" w:rsidRDefault="00157B71" w:rsidP="00BA634C">
      <w:pPr>
        <w:wordWrap/>
        <w:spacing w:after="0" w:line="192" w:lineRule="auto"/>
        <w:ind w:leftChars="100" w:left="200" w:firstLineChars="50" w:firstLine="92"/>
        <w:textAlignment w:val="baseline"/>
        <w:rPr>
          <w:rFonts w:ascii="Arial Unicode MS" w:eastAsia="Arial Unicode MS" w:hAnsi="Arial Unicode MS" w:cs="Arial Unicode MS"/>
          <w:color w:val="000000"/>
          <w:kern w:val="0"/>
          <w:szCs w:val="20"/>
        </w:rPr>
      </w:pPr>
      <w:proofErr w:type="gramStart"/>
      <w:r>
        <w:rPr>
          <w:rFonts w:ascii="Arial Unicode MS" w:eastAsia="Arial Unicode MS" w:hAnsi="Arial Unicode MS" w:cs="Arial Unicode MS" w:hint="eastAsia"/>
          <w:color w:val="000000"/>
          <w:spacing w:val="-8"/>
          <w:kern w:val="0"/>
          <w:szCs w:val="20"/>
        </w:rPr>
        <w:t>and</w:t>
      </w:r>
      <w:proofErr w:type="gramEnd"/>
      <w:r w:rsidR="00BA634C">
        <w:rPr>
          <w:rFonts w:ascii="Arial Unicode MS" w:eastAsia="Arial Unicode MS" w:hAnsi="Arial Unicode MS" w:cs="Arial Unicode MS" w:hint="eastAsia"/>
          <w:color w:val="000000"/>
          <w:spacing w:val="-8"/>
          <w:kern w:val="0"/>
          <w:szCs w:val="20"/>
        </w:rPr>
        <w:t xml:space="preserve"> </w:t>
      </w:r>
      <w:r w:rsidRPr="00157B71">
        <w:rPr>
          <w:rFonts w:ascii="Arial Unicode MS" w:eastAsia="Arial Unicode MS" w:hAnsi="Arial Unicode MS" w:cs="Arial Unicode MS" w:hint="eastAsia"/>
          <w:color w:val="000000"/>
          <w:spacing w:val="-8"/>
          <w:kern w:val="0"/>
          <w:szCs w:val="20"/>
        </w:rPr>
        <w:t>performance research purposes of the Seoul Blockchain Support Center's resident corporate, organizations, and</w:t>
      </w:r>
      <w:r w:rsidR="00BA634C">
        <w:rPr>
          <w:rFonts w:ascii="Arial Unicode MS" w:eastAsia="Arial Unicode MS" w:hAnsi="Arial Unicode MS" w:cs="Arial Unicode MS" w:hint="eastAsia"/>
          <w:color w:val="000000"/>
          <w:spacing w:val="-8"/>
          <w:kern w:val="0"/>
          <w:szCs w:val="20"/>
        </w:rPr>
        <w:t xml:space="preserve"> </w:t>
      </w:r>
      <w:r w:rsidR="00BA634C">
        <w:rPr>
          <w:rFonts w:ascii="Arial Unicode MS" w:eastAsia="Arial Unicode MS" w:hAnsi="Arial Unicode MS" w:cs="Arial Unicode MS"/>
          <w:color w:val="000000"/>
          <w:spacing w:val="-8"/>
          <w:kern w:val="0"/>
          <w:szCs w:val="20"/>
        </w:rPr>
        <w:t>I</w:t>
      </w:r>
      <w:r w:rsidR="00BA634C">
        <w:rPr>
          <w:rFonts w:ascii="Arial Unicode MS" w:eastAsia="Arial Unicode MS" w:hAnsi="Arial Unicode MS" w:cs="Arial Unicode MS" w:hint="eastAsia"/>
          <w:color w:val="000000"/>
          <w:spacing w:val="-8"/>
          <w:kern w:val="0"/>
          <w:szCs w:val="20"/>
        </w:rPr>
        <w:t xml:space="preserve"> </w:t>
      </w:r>
      <w:proofErr w:type="spellStart"/>
      <w:r w:rsidRPr="00157B71">
        <w:rPr>
          <w:rFonts w:ascii="Arial Unicode MS" w:eastAsia="Arial Unicode MS" w:hAnsi="Arial Unicode MS" w:cs="Arial Unicode MS" w:hint="eastAsia"/>
          <w:color w:val="000000"/>
          <w:spacing w:val="-8"/>
          <w:kern w:val="0"/>
          <w:szCs w:val="20"/>
        </w:rPr>
        <w:t>ndividuals</w:t>
      </w:r>
      <w:proofErr w:type="spellEnd"/>
    </w:p>
    <w:p w14:paraId="05ED02D0" w14:textId="77777777" w:rsidR="00BA634C" w:rsidRDefault="00157B71" w:rsidP="00157B71">
      <w:pPr>
        <w:wordWrap/>
        <w:spacing w:after="0" w:line="192" w:lineRule="auto"/>
        <w:ind w:left="662" w:hanging="662"/>
        <w:textAlignment w:val="baseline"/>
        <w:rPr>
          <w:rFonts w:ascii="Arial Unicode MS" w:eastAsia="Arial Unicode MS" w:hAnsi="Arial Unicode MS" w:cs="Arial Unicode MS"/>
          <w:color w:val="000000"/>
          <w:spacing w:val="-4"/>
          <w:kern w:val="0"/>
          <w:szCs w:val="20"/>
        </w:rPr>
      </w:pPr>
      <w:r w:rsidRPr="00157B71">
        <w:rPr>
          <w:rFonts w:ascii="Arial Unicode MS" w:eastAsia="Arial Unicode MS" w:hAnsi="Arial Unicode MS" w:cs="Arial Unicode MS"/>
          <w:color w:val="000000"/>
          <w:kern w:val="0"/>
          <w:szCs w:val="20"/>
        </w:rPr>
        <w:t>○</w:t>
      </w:r>
      <w:r w:rsidRPr="00157B71">
        <w:rPr>
          <w:rFonts w:ascii="Arial Unicode MS" w:eastAsia="Arial Unicode MS" w:hAnsi="Arial Unicode MS" w:cs="Arial Unicode MS" w:hint="eastAsia"/>
          <w:color w:val="000000"/>
          <w:spacing w:val="-4"/>
          <w:kern w:val="0"/>
          <w:szCs w:val="20"/>
        </w:rPr>
        <w:t xml:space="preserve"> Collect and utilize the information three years before and five years after applying for SME</w:t>
      </w:r>
      <w:r>
        <w:rPr>
          <w:rFonts w:ascii="Arial Unicode MS" w:eastAsia="Arial Unicode MS" w:hAnsi="Arial Unicode MS" w:cs="Arial Unicode MS" w:hint="eastAsia"/>
          <w:color w:val="000000"/>
          <w:spacing w:val="-4"/>
          <w:kern w:val="0"/>
          <w:szCs w:val="20"/>
        </w:rPr>
        <w:t xml:space="preserve">'s support program and </w:t>
      </w:r>
    </w:p>
    <w:p w14:paraId="1E5ECFFB" w14:textId="3483306B" w:rsidR="00157B71" w:rsidRPr="00157B71" w:rsidRDefault="00BA634C" w:rsidP="00BA634C">
      <w:pPr>
        <w:wordWrap/>
        <w:spacing w:after="0" w:line="192" w:lineRule="auto"/>
        <w:ind w:leftChars="50" w:left="100" w:firstLineChars="100" w:firstLine="192"/>
        <w:textAlignment w:val="baseline"/>
        <w:rPr>
          <w:rFonts w:ascii="Arial Unicode MS" w:eastAsia="Arial Unicode MS" w:hAnsi="Arial Unicode MS" w:cs="Arial Unicode MS"/>
          <w:color w:val="000000"/>
          <w:kern w:val="0"/>
          <w:szCs w:val="20"/>
        </w:rPr>
      </w:pPr>
      <w:r>
        <w:rPr>
          <w:rFonts w:ascii="Arial Unicode MS" w:eastAsia="Arial Unicode MS" w:hAnsi="Arial Unicode MS" w:cs="Arial Unicode MS"/>
          <w:color w:val="000000"/>
          <w:spacing w:val="-4"/>
          <w:kern w:val="0"/>
          <w:szCs w:val="20"/>
        </w:rPr>
        <w:t>B</w:t>
      </w:r>
      <w:r w:rsidR="00157B71">
        <w:rPr>
          <w:rFonts w:ascii="Arial Unicode MS" w:eastAsia="Arial Unicode MS" w:hAnsi="Arial Unicode MS" w:cs="Arial Unicode MS" w:hint="eastAsia"/>
          <w:color w:val="000000"/>
          <w:spacing w:val="-4"/>
          <w:kern w:val="0"/>
          <w:szCs w:val="20"/>
        </w:rPr>
        <w:t>usiness</w:t>
      </w:r>
      <w:r>
        <w:rPr>
          <w:rFonts w:ascii="Arial Unicode MS" w:eastAsia="Arial Unicode MS" w:hAnsi="Arial Unicode MS" w:cs="Arial Unicode MS" w:hint="eastAsia"/>
          <w:color w:val="000000"/>
          <w:spacing w:val="-4"/>
          <w:kern w:val="0"/>
          <w:szCs w:val="20"/>
        </w:rPr>
        <w:t xml:space="preserve"> </w:t>
      </w:r>
      <w:r w:rsidR="00157B71" w:rsidRPr="00157B71">
        <w:rPr>
          <w:rFonts w:ascii="Arial Unicode MS" w:eastAsia="Arial Unicode MS" w:hAnsi="Arial Unicode MS" w:cs="Arial Unicode MS" w:hint="eastAsia"/>
          <w:color w:val="000000"/>
          <w:spacing w:val="-4"/>
          <w:kern w:val="0"/>
          <w:szCs w:val="20"/>
        </w:rPr>
        <w:t>application of the applying businesses</w:t>
      </w:r>
    </w:p>
    <w:p w14:paraId="365D9079" w14:textId="77777777" w:rsidR="00157B71" w:rsidRPr="00157B71" w:rsidRDefault="00157B71" w:rsidP="00157B71">
      <w:pPr>
        <w:wordWrap/>
        <w:spacing w:after="0" w:line="192" w:lineRule="auto"/>
        <w:ind w:left="662" w:hanging="662"/>
        <w:textAlignment w:val="baseline"/>
        <w:rPr>
          <w:rFonts w:ascii="Arial Unicode MS" w:eastAsia="Arial Unicode MS" w:hAnsi="Arial Unicode MS" w:cs="Arial Unicode MS"/>
          <w:color w:val="000000"/>
          <w:kern w:val="0"/>
          <w:szCs w:val="20"/>
        </w:rPr>
      </w:pPr>
    </w:p>
    <w:p w14:paraId="3E7C45F4"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w w:val="95"/>
          <w:kern w:val="0"/>
          <w:szCs w:val="20"/>
        </w:rPr>
        <w:t>󰏚</w:t>
      </w:r>
      <w:r w:rsidRPr="00157B71">
        <w:rPr>
          <w:rFonts w:ascii="Arial Unicode MS" w:eastAsia="Arial Unicode MS" w:hAnsi="Arial Unicode MS" w:cs="Arial Unicode MS" w:hint="eastAsia"/>
          <w:b/>
          <w:bCs/>
          <w:color w:val="000000"/>
          <w:kern w:val="0"/>
          <w:szCs w:val="20"/>
        </w:rPr>
        <w:t xml:space="preserve"> Right to refuse consent and the disadvantage of refusing consent</w:t>
      </w:r>
    </w:p>
    <w:p w14:paraId="40946CDE" w14:textId="77777777" w:rsidR="00157B71" w:rsidRDefault="00157B71" w:rsidP="00157B71">
      <w:pPr>
        <w:wordWrap/>
        <w:spacing w:after="0" w:line="192" w:lineRule="auto"/>
        <w:ind w:left="672" w:hanging="672"/>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color w:val="000000"/>
          <w:kern w:val="0"/>
          <w:szCs w:val="20"/>
        </w:rPr>
        <w:t xml:space="preserve">○ </w:t>
      </w:r>
      <w:r w:rsidRPr="00157B71">
        <w:rPr>
          <w:rFonts w:ascii="Arial Unicode MS" w:eastAsia="Arial Unicode MS" w:hAnsi="Arial Unicode MS" w:cs="Arial Unicode MS" w:hint="eastAsia"/>
          <w:color w:val="000000"/>
          <w:kern w:val="0"/>
          <w:szCs w:val="20"/>
        </w:rPr>
        <w:t>Consent on the collection and use of your personal information is essential for the e</w:t>
      </w:r>
      <w:r>
        <w:rPr>
          <w:rFonts w:ascii="Arial Unicode MS" w:eastAsia="Arial Unicode MS" w:hAnsi="Arial Unicode MS" w:cs="Arial Unicode MS" w:hint="eastAsia"/>
          <w:color w:val="000000"/>
          <w:kern w:val="0"/>
          <w:szCs w:val="20"/>
        </w:rPr>
        <w:t>xecution of this project and to</w:t>
      </w:r>
    </w:p>
    <w:p w14:paraId="19216894" w14:textId="77777777" w:rsidR="00157B71" w:rsidRPr="00157B71" w:rsidRDefault="00157B71" w:rsidP="00157B71">
      <w:pPr>
        <w:wordWrap/>
        <w:spacing w:after="0" w:line="192" w:lineRule="auto"/>
        <w:ind w:leftChars="100" w:left="200"/>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kern w:val="0"/>
          <w:szCs w:val="20"/>
        </w:rPr>
        <w:t xml:space="preserve">proceed with further procedure. You cannot apply for this project if you do not agree. </w:t>
      </w:r>
    </w:p>
    <w:p w14:paraId="31B5A6C5" w14:textId="77777777" w:rsidR="00157B71" w:rsidRPr="00157B71" w:rsidRDefault="00157B71" w:rsidP="00157B71">
      <w:pPr>
        <w:wordWrap/>
        <w:spacing w:after="0" w:line="192" w:lineRule="auto"/>
        <w:ind w:left="658" w:hanging="658"/>
        <w:textAlignment w:val="baseline"/>
        <w:rPr>
          <w:rFonts w:ascii="Arial Unicode MS" w:eastAsia="Arial Unicode MS" w:hAnsi="Arial Unicode MS" w:cs="Arial Unicode MS"/>
          <w:color w:val="000000"/>
          <w:kern w:val="0"/>
          <w:szCs w:val="20"/>
        </w:rPr>
      </w:pPr>
    </w:p>
    <w:p w14:paraId="20CBA577"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w w:val="95"/>
          <w:kern w:val="0"/>
          <w:szCs w:val="20"/>
        </w:rPr>
        <w:t>󰏚</w:t>
      </w:r>
      <w:r w:rsidRPr="00157B71">
        <w:rPr>
          <w:rFonts w:ascii="Arial Unicode MS" w:eastAsia="Arial Unicode MS" w:hAnsi="Arial Unicode MS" w:cs="Arial Unicode MS" w:hint="eastAsia"/>
          <w:b/>
          <w:bCs/>
          <w:color w:val="000000"/>
          <w:kern w:val="0"/>
          <w:szCs w:val="20"/>
        </w:rPr>
        <w:t xml:space="preserve"> Additional Information</w:t>
      </w:r>
    </w:p>
    <w:p w14:paraId="3F978E29" w14:textId="77777777" w:rsidR="00157B71" w:rsidRDefault="00157B71" w:rsidP="00157B71">
      <w:pPr>
        <w:wordWrap/>
        <w:spacing w:after="0" w:line="192" w:lineRule="auto"/>
        <w:ind w:left="668" w:hanging="668"/>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color w:val="000000"/>
          <w:kern w:val="0"/>
          <w:szCs w:val="20"/>
        </w:rPr>
        <w:t xml:space="preserve">○ </w:t>
      </w:r>
      <w:r w:rsidRPr="00157B71">
        <w:rPr>
          <w:rFonts w:ascii="Arial Unicode MS" w:eastAsia="Arial Unicode MS" w:hAnsi="Arial Unicode MS" w:cs="Arial Unicode MS" w:hint="eastAsia"/>
          <w:color w:val="000000"/>
          <w:kern w:val="0"/>
          <w:szCs w:val="20"/>
        </w:rPr>
        <w:t>We inform that the request for consent form for the Integrated Management Syste</w:t>
      </w:r>
      <w:r>
        <w:rPr>
          <w:rFonts w:ascii="Arial Unicode MS" w:eastAsia="Arial Unicode MS" w:hAnsi="Arial Unicode MS" w:cs="Arial Unicode MS" w:hint="eastAsia"/>
          <w:color w:val="000000"/>
          <w:kern w:val="0"/>
          <w:szCs w:val="20"/>
        </w:rPr>
        <w:t>m for Small and Medium Business</w:t>
      </w:r>
    </w:p>
    <w:p w14:paraId="3435A31F" w14:textId="77777777" w:rsidR="00157B71" w:rsidRPr="00157B71" w:rsidRDefault="00157B71" w:rsidP="00157B71">
      <w:pPr>
        <w:wordWrap/>
        <w:spacing w:after="0" w:line="192" w:lineRule="auto"/>
        <w:ind w:leftChars="100" w:left="200"/>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kern w:val="0"/>
          <w:szCs w:val="20"/>
        </w:rPr>
        <w:t>Support Projects, applying the 'named principle disclosed principle' of the exercise of proxy power of administrative actions under Article 114 of the Civil Act, is made on behalf of the competent ministries and agencies in charge of this project for the efficient operation of small and medium business support projects.</w:t>
      </w:r>
    </w:p>
    <w:p w14:paraId="08BFA924"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p>
    <w:p w14:paraId="3BC88B7E"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r w:rsidRPr="00157B71">
        <w:rPr>
          <w:rFonts w:ascii="Arial Unicode MS" w:eastAsia="Arial Unicode MS" w:hAnsi="Arial Unicode MS" w:cs="Arial Unicode MS" w:hint="eastAsia"/>
          <w:color w:val="000000"/>
          <w:w w:val="95"/>
          <w:kern w:val="0"/>
          <w:szCs w:val="20"/>
        </w:rPr>
        <w:t>󰏚</w:t>
      </w:r>
      <w:r w:rsidRPr="00157B71">
        <w:rPr>
          <w:rFonts w:ascii="Arial Unicode MS" w:eastAsia="Arial Unicode MS" w:hAnsi="Arial Unicode MS" w:cs="Arial Unicode MS" w:hint="eastAsia"/>
          <w:b/>
          <w:bCs/>
          <w:color w:val="000000"/>
          <w:kern w:val="0"/>
          <w:szCs w:val="20"/>
        </w:rPr>
        <w:t xml:space="preserve"> Do you agree to the collect, inquiry and use of your personal information as above?</w:t>
      </w:r>
    </w:p>
    <w:p w14:paraId="179C2A35"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p>
    <w:tbl>
      <w:tblPr>
        <w:tblOverlap w:val="neve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782"/>
      </w:tblGrid>
      <w:tr w:rsidR="00157B71" w:rsidRPr="00157B71" w14:paraId="2CAAE517" w14:textId="77777777" w:rsidTr="00157B71">
        <w:trPr>
          <w:trHeight w:val="616"/>
          <w:jc w:val="right"/>
        </w:trPr>
        <w:tc>
          <w:tcPr>
            <w:tcW w:w="37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D0BE707" w14:textId="77777777" w:rsidR="00157B71" w:rsidRPr="00157B71" w:rsidRDefault="00157B71" w:rsidP="00157B71">
            <w:pPr>
              <w:wordWrap/>
              <w:spacing w:after="0" w:line="192" w:lineRule="auto"/>
              <w:jc w:val="center"/>
              <w:textAlignment w:val="baseline"/>
              <w:rPr>
                <w:rFonts w:ascii="Arial Unicode MS" w:eastAsia="Arial Unicode MS" w:hAnsi="Arial Unicode MS" w:cs="Arial Unicode MS"/>
                <w:b/>
                <w:color w:val="000000"/>
                <w:kern w:val="0"/>
                <w:sz w:val="28"/>
                <w:szCs w:val="20"/>
              </w:rPr>
            </w:pPr>
            <w:proofErr w:type="gramStart"/>
            <w:r w:rsidRPr="00157B71">
              <w:rPr>
                <w:rFonts w:ascii="Arial Unicode MS" w:eastAsia="Arial Unicode MS" w:hAnsi="Arial Unicode MS" w:cs="Arial Unicode MS" w:hint="eastAsia"/>
                <w:b/>
                <w:color w:val="000000"/>
                <w:kern w:val="0"/>
                <w:sz w:val="28"/>
                <w:szCs w:val="20"/>
              </w:rPr>
              <w:t xml:space="preserve">( </w:t>
            </w:r>
            <w:r w:rsidRPr="00157B71">
              <w:rPr>
                <w:rFonts w:ascii="Arial Unicode MS" w:eastAsia="Arial Unicode MS" w:hAnsi="Arial Unicode MS" w:cs="Arial Unicode MS" w:hint="eastAsia"/>
                <w:b/>
                <w:color w:val="000000"/>
                <w:w w:val="95"/>
                <w:kern w:val="0"/>
                <w:sz w:val="36"/>
                <w:szCs w:val="20"/>
              </w:rPr>
              <w:t>☐</w:t>
            </w:r>
            <w:proofErr w:type="gramEnd"/>
            <w:r w:rsidRPr="00157B71">
              <w:rPr>
                <w:rFonts w:ascii="Arial Unicode MS" w:eastAsia="Arial Unicode MS" w:hAnsi="Arial Unicode MS" w:cs="Arial Unicode MS" w:hint="eastAsia"/>
                <w:b/>
                <w:color w:val="000000"/>
                <w:w w:val="95"/>
                <w:kern w:val="0"/>
                <w:sz w:val="28"/>
                <w:szCs w:val="20"/>
              </w:rPr>
              <w:t xml:space="preserve"> </w:t>
            </w:r>
            <w:r w:rsidRPr="00157B71">
              <w:rPr>
                <w:rFonts w:ascii="Arial Unicode MS" w:eastAsia="Arial Unicode MS" w:hAnsi="Arial Unicode MS" w:cs="Arial Unicode MS" w:hint="eastAsia"/>
                <w:b/>
                <w:color w:val="000000"/>
                <w:kern w:val="0"/>
                <w:sz w:val="28"/>
                <w:szCs w:val="20"/>
              </w:rPr>
              <w:t xml:space="preserve">Agree </w:t>
            </w:r>
            <w:r w:rsidRPr="00157B71">
              <w:rPr>
                <w:rFonts w:ascii="Arial Unicode MS" w:eastAsia="Arial Unicode MS" w:hAnsi="Arial Unicode MS" w:cs="Arial Unicode MS" w:hint="eastAsia"/>
                <w:b/>
                <w:color w:val="000000"/>
                <w:w w:val="95"/>
                <w:kern w:val="0"/>
                <w:sz w:val="36"/>
                <w:szCs w:val="20"/>
              </w:rPr>
              <w:t>☐</w:t>
            </w:r>
            <w:r w:rsidRPr="00157B71">
              <w:rPr>
                <w:rFonts w:ascii="Arial Unicode MS" w:eastAsia="Arial Unicode MS" w:hAnsi="Arial Unicode MS" w:cs="Arial Unicode MS" w:hint="eastAsia"/>
                <w:b/>
                <w:color w:val="000000"/>
                <w:w w:val="95"/>
                <w:kern w:val="0"/>
                <w:sz w:val="28"/>
                <w:szCs w:val="20"/>
              </w:rPr>
              <w:t xml:space="preserve"> </w:t>
            </w:r>
            <w:r w:rsidRPr="00157B71">
              <w:rPr>
                <w:rFonts w:ascii="Arial Unicode MS" w:eastAsia="Arial Unicode MS" w:hAnsi="Arial Unicode MS" w:cs="Arial Unicode MS" w:hint="eastAsia"/>
                <w:b/>
                <w:color w:val="000000"/>
                <w:kern w:val="0"/>
                <w:sz w:val="28"/>
                <w:szCs w:val="20"/>
              </w:rPr>
              <w:t>Disagree )</w:t>
            </w:r>
          </w:p>
        </w:tc>
      </w:tr>
    </w:tbl>
    <w:p w14:paraId="33236C43" w14:textId="77777777" w:rsidR="00157B71" w:rsidRPr="00157B71" w:rsidRDefault="00157B71" w:rsidP="00157B71">
      <w:pPr>
        <w:wordWrap/>
        <w:spacing w:after="0" w:line="192" w:lineRule="auto"/>
        <w:textAlignment w:val="baseline"/>
        <w:rPr>
          <w:rFonts w:ascii="Arial Unicode MS" w:eastAsia="Arial Unicode MS" w:hAnsi="Arial Unicode MS" w:cs="Arial Unicode MS"/>
          <w:color w:val="000000"/>
          <w:kern w:val="0"/>
          <w:szCs w:val="20"/>
        </w:rPr>
      </w:pPr>
    </w:p>
    <w:p w14:paraId="70FD1610" w14:textId="796C15ED" w:rsidR="00157B71" w:rsidRPr="00157B71" w:rsidRDefault="002A60BE" w:rsidP="002A60BE">
      <w:pPr>
        <w:tabs>
          <w:tab w:val="left" w:pos="8048"/>
          <w:tab w:val="right" w:pos="10466"/>
        </w:tabs>
        <w:wordWrap/>
        <w:spacing w:after="0" w:line="192" w:lineRule="auto"/>
        <w:ind w:left="120" w:hanging="120"/>
        <w:jc w:val="left"/>
        <w:textAlignment w:val="baseline"/>
        <w:rPr>
          <w:rFonts w:ascii="Arial Unicode MS" w:eastAsia="Arial Unicode MS" w:hAnsi="Arial Unicode MS" w:cs="Arial Unicode MS"/>
          <w:b/>
          <w:color w:val="000000"/>
          <w:kern w:val="0"/>
          <w:sz w:val="28"/>
          <w:szCs w:val="28"/>
        </w:rPr>
      </w:pPr>
      <w:r w:rsidRPr="002A60BE">
        <w:rPr>
          <w:rFonts w:ascii="Arial Unicode MS" w:eastAsia="Arial Unicode MS" w:hAnsi="Arial Unicode MS" w:cs="Arial Unicode MS"/>
          <w:b/>
          <w:color w:val="000000"/>
          <w:kern w:val="0"/>
          <w:sz w:val="28"/>
          <w:szCs w:val="28"/>
        </w:rPr>
        <w:tab/>
      </w:r>
      <w:r w:rsidRPr="002A60BE">
        <w:rPr>
          <w:rFonts w:ascii="Arial Unicode MS" w:eastAsia="Arial Unicode MS" w:hAnsi="Arial Unicode MS" w:cs="Arial Unicode MS"/>
          <w:b/>
          <w:color w:val="000000"/>
          <w:kern w:val="0"/>
          <w:sz w:val="28"/>
          <w:szCs w:val="28"/>
        </w:rPr>
        <w:tab/>
      </w:r>
      <w:r w:rsidR="00157B71" w:rsidRPr="00157B71">
        <w:rPr>
          <w:rFonts w:ascii="Arial Unicode MS" w:eastAsia="Arial Unicode MS" w:hAnsi="Arial Unicode MS" w:cs="Arial Unicode MS" w:hint="eastAsia"/>
          <w:b/>
          <w:color w:val="000000"/>
          <w:kern w:val="0"/>
          <w:sz w:val="28"/>
          <w:szCs w:val="28"/>
        </w:rPr>
        <w:t>20</w:t>
      </w:r>
      <w:r w:rsidR="004C3122">
        <w:rPr>
          <w:rFonts w:ascii="Arial Unicode MS" w:eastAsia="Arial Unicode MS" w:hAnsi="Arial Unicode MS" w:cs="Arial Unicode MS" w:hint="eastAsia"/>
          <w:b/>
          <w:color w:val="000000"/>
          <w:kern w:val="0"/>
          <w:sz w:val="28"/>
          <w:szCs w:val="28"/>
        </w:rPr>
        <w:t>20</w:t>
      </w:r>
      <w:r w:rsidR="00157B71" w:rsidRPr="00157B71">
        <w:rPr>
          <w:rFonts w:ascii="Arial Unicode MS" w:eastAsia="Arial Unicode MS" w:hAnsi="Arial Unicode MS" w:cs="Arial Unicode MS" w:hint="eastAsia"/>
          <w:b/>
          <w:color w:val="000000"/>
          <w:kern w:val="0"/>
          <w:sz w:val="28"/>
          <w:szCs w:val="28"/>
        </w:rPr>
        <w:t xml:space="preserve">. </w:t>
      </w:r>
      <w:r w:rsidR="00056F3C" w:rsidRPr="002A60BE">
        <w:rPr>
          <w:rFonts w:ascii="Arial Unicode MS" w:eastAsia="Arial Unicode MS" w:hAnsi="Arial Unicode MS" w:cs="Arial Unicode MS"/>
          <w:b/>
          <w:color w:val="000000"/>
          <w:kern w:val="0"/>
          <w:sz w:val="28"/>
          <w:szCs w:val="28"/>
        </w:rPr>
        <w:t xml:space="preserve">  </w:t>
      </w:r>
      <w:r>
        <w:rPr>
          <w:rFonts w:ascii="Arial Unicode MS" w:eastAsia="Arial Unicode MS" w:hAnsi="Arial Unicode MS" w:cs="Arial Unicode MS"/>
          <w:b/>
          <w:color w:val="000000"/>
          <w:kern w:val="0"/>
          <w:sz w:val="28"/>
          <w:szCs w:val="28"/>
        </w:rPr>
        <w:t xml:space="preserve"> </w:t>
      </w:r>
      <w:r w:rsidR="00056F3C" w:rsidRPr="002A60BE">
        <w:rPr>
          <w:rFonts w:ascii="Arial Unicode MS" w:eastAsia="Arial Unicode MS" w:hAnsi="Arial Unicode MS" w:cs="Arial Unicode MS"/>
          <w:b/>
          <w:color w:val="000000"/>
          <w:kern w:val="0"/>
          <w:sz w:val="28"/>
          <w:szCs w:val="28"/>
        </w:rPr>
        <w:t xml:space="preserve"> </w:t>
      </w:r>
      <w:r w:rsidR="00157B71" w:rsidRPr="00157B71">
        <w:rPr>
          <w:rFonts w:ascii="Arial Unicode MS" w:eastAsia="Arial Unicode MS" w:hAnsi="Arial Unicode MS" w:cs="Arial Unicode MS" w:hint="eastAsia"/>
          <w:b/>
          <w:color w:val="000000"/>
          <w:kern w:val="0"/>
          <w:sz w:val="28"/>
          <w:szCs w:val="28"/>
        </w:rPr>
        <w:t>.</w:t>
      </w:r>
      <w:r w:rsidR="00056F3C" w:rsidRPr="002A60BE">
        <w:rPr>
          <w:rFonts w:ascii="Arial Unicode MS" w:eastAsia="Arial Unicode MS" w:hAnsi="Arial Unicode MS" w:cs="Arial Unicode MS"/>
          <w:b/>
          <w:color w:val="000000"/>
          <w:kern w:val="0"/>
          <w:sz w:val="28"/>
          <w:szCs w:val="28"/>
        </w:rPr>
        <w:t xml:space="preserve">   </w:t>
      </w:r>
      <w:r w:rsidR="00157B71" w:rsidRPr="00157B71">
        <w:rPr>
          <w:rFonts w:ascii="Arial Unicode MS" w:eastAsia="Arial Unicode MS" w:hAnsi="Arial Unicode MS" w:cs="Arial Unicode MS" w:hint="eastAsia"/>
          <w:b/>
          <w:color w:val="000000"/>
          <w:kern w:val="0"/>
          <w:sz w:val="28"/>
          <w:szCs w:val="28"/>
        </w:rPr>
        <w:t xml:space="preserve"> </w:t>
      </w:r>
      <w:r>
        <w:rPr>
          <w:rFonts w:ascii="Arial Unicode MS" w:eastAsia="Arial Unicode MS" w:hAnsi="Arial Unicode MS" w:cs="Arial Unicode MS"/>
          <w:b/>
          <w:color w:val="000000"/>
          <w:kern w:val="0"/>
          <w:sz w:val="28"/>
          <w:szCs w:val="28"/>
        </w:rPr>
        <w:t xml:space="preserve"> </w:t>
      </w:r>
      <w:r w:rsidR="00157B71" w:rsidRPr="00157B71">
        <w:rPr>
          <w:rFonts w:ascii="Arial Unicode MS" w:eastAsia="Arial Unicode MS" w:hAnsi="Arial Unicode MS" w:cs="Arial Unicode MS" w:hint="eastAsia"/>
          <w:b/>
          <w:color w:val="000000"/>
          <w:kern w:val="0"/>
          <w:sz w:val="28"/>
          <w:szCs w:val="28"/>
        </w:rPr>
        <w:t>.</w:t>
      </w:r>
    </w:p>
    <w:p w14:paraId="384447D8" w14:textId="77777777" w:rsidR="00157B71" w:rsidRPr="00157B71" w:rsidRDefault="002D720B" w:rsidP="002D720B">
      <w:pPr>
        <w:tabs>
          <w:tab w:val="left" w:pos="6168"/>
        </w:tabs>
        <w:wordWrap/>
        <w:spacing w:after="0" w:line="192" w:lineRule="auto"/>
        <w:textAlignment w:val="baseline"/>
        <w:rPr>
          <w:rFonts w:ascii="Arial Unicode MS" w:eastAsia="Arial Unicode MS" w:hAnsi="Arial Unicode MS" w:cs="Arial Unicode MS"/>
          <w:b/>
          <w:color w:val="000000"/>
          <w:kern w:val="0"/>
          <w:szCs w:val="20"/>
        </w:rPr>
      </w:pPr>
      <w:r w:rsidRPr="002D720B">
        <w:rPr>
          <w:rFonts w:ascii="Arial Unicode MS" w:eastAsia="Arial Unicode MS" w:hAnsi="Arial Unicode MS" w:cs="Arial Unicode MS"/>
          <w:b/>
          <w:color w:val="000000"/>
          <w:kern w:val="0"/>
          <w:szCs w:val="20"/>
        </w:rPr>
        <w:tab/>
      </w:r>
    </w:p>
    <w:p w14:paraId="2E84EFD4" w14:textId="77777777" w:rsidR="009E6E0E" w:rsidRPr="002B2FD3" w:rsidRDefault="00157B71" w:rsidP="002D720B">
      <w:pPr>
        <w:wordWrap/>
        <w:spacing w:after="0" w:line="192" w:lineRule="auto"/>
        <w:jc w:val="right"/>
        <w:textAlignment w:val="baseline"/>
        <w:rPr>
          <w:rFonts w:ascii="Arial Unicode MS" w:eastAsia="Arial Unicode MS" w:hAnsi="Arial Unicode MS" w:cs="Arial Unicode MS"/>
          <w:b/>
          <w:color w:val="000000"/>
          <w:kern w:val="0"/>
          <w:sz w:val="32"/>
          <w:szCs w:val="20"/>
        </w:rPr>
      </w:pPr>
      <w:proofErr w:type="gramStart"/>
      <w:r w:rsidRPr="00157B71">
        <w:rPr>
          <w:rFonts w:ascii="Arial Unicode MS" w:eastAsia="Arial Unicode MS" w:hAnsi="Arial Unicode MS" w:cs="Arial Unicode MS" w:hint="eastAsia"/>
          <w:b/>
          <w:color w:val="000000"/>
          <w:kern w:val="0"/>
          <w:sz w:val="32"/>
          <w:szCs w:val="20"/>
        </w:rPr>
        <w:lastRenderedPageBreak/>
        <w:t>Applicant :</w:t>
      </w:r>
      <w:proofErr w:type="gramEnd"/>
      <w:r w:rsidRPr="00157B71">
        <w:rPr>
          <w:rFonts w:ascii="Arial Unicode MS" w:eastAsia="Arial Unicode MS" w:hAnsi="Arial Unicode MS" w:cs="Arial Unicode MS" w:hint="eastAsia"/>
          <w:b/>
          <w:color w:val="000000"/>
          <w:kern w:val="0"/>
          <w:sz w:val="32"/>
          <w:szCs w:val="20"/>
        </w:rPr>
        <w:t xml:space="preserve"> </w:t>
      </w:r>
      <w:r w:rsidR="00056F3C">
        <w:rPr>
          <w:rFonts w:ascii="Arial Unicode MS" w:eastAsia="Arial Unicode MS" w:hAnsi="Arial Unicode MS" w:cs="Arial Unicode MS"/>
          <w:b/>
          <w:color w:val="000000"/>
          <w:kern w:val="0"/>
          <w:sz w:val="32"/>
          <w:szCs w:val="20"/>
        </w:rPr>
        <w:t xml:space="preserve">                  </w:t>
      </w:r>
      <w:r w:rsidRPr="00157B71">
        <w:rPr>
          <w:rFonts w:ascii="Arial Unicode MS" w:eastAsia="Arial Unicode MS" w:hAnsi="Arial Unicode MS" w:cs="Arial Unicode MS" w:hint="eastAsia"/>
          <w:b/>
          <w:color w:val="000000"/>
          <w:kern w:val="0"/>
          <w:sz w:val="32"/>
          <w:szCs w:val="20"/>
        </w:rPr>
        <w:t>(Signature)</w:t>
      </w:r>
    </w:p>
    <w:sectPr w:rsidR="009E6E0E" w:rsidRPr="002B2FD3" w:rsidSect="00157B71">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84317" w14:textId="77777777" w:rsidR="005B1A92" w:rsidRDefault="005B1A92" w:rsidP="00BA634C">
      <w:pPr>
        <w:spacing w:after="0" w:line="240" w:lineRule="auto"/>
      </w:pPr>
      <w:r>
        <w:separator/>
      </w:r>
    </w:p>
  </w:endnote>
  <w:endnote w:type="continuationSeparator" w:id="0">
    <w:p w14:paraId="420CA0B4" w14:textId="77777777" w:rsidR="005B1A92" w:rsidRDefault="005B1A92" w:rsidP="00BA6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roman"/>
    <w:notTrueType/>
    <w:pitch w:val="fixed"/>
    <w:sig w:usb0="00000001" w:usb1="09060000"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9D244" w14:textId="77777777" w:rsidR="005B1A92" w:rsidRDefault="005B1A92" w:rsidP="00BA634C">
      <w:pPr>
        <w:spacing w:after="0" w:line="240" w:lineRule="auto"/>
      </w:pPr>
      <w:r>
        <w:separator/>
      </w:r>
    </w:p>
  </w:footnote>
  <w:footnote w:type="continuationSeparator" w:id="0">
    <w:p w14:paraId="3691F636" w14:textId="77777777" w:rsidR="005B1A92" w:rsidRDefault="005B1A92" w:rsidP="00BA63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7E6"/>
    <w:rsid w:val="00056F3C"/>
    <w:rsid w:val="00157B71"/>
    <w:rsid w:val="002A60BE"/>
    <w:rsid w:val="002B2FD3"/>
    <w:rsid w:val="002D720B"/>
    <w:rsid w:val="004C3122"/>
    <w:rsid w:val="00500326"/>
    <w:rsid w:val="005B1A92"/>
    <w:rsid w:val="006800C8"/>
    <w:rsid w:val="00B4248A"/>
    <w:rsid w:val="00B5250F"/>
    <w:rsid w:val="00BA634C"/>
    <w:rsid w:val="00CD421D"/>
    <w:rsid w:val="00DB67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2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157B71"/>
    <w:pPr>
      <w:spacing w:after="0" w:line="384" w:lineRule="auto"/>
      <w:textAlignment w:val="baseline"/>
    </w:pPr>
    <w:rPr>
      <w:rFonts w:ascii="굴림" w:eastAsia="굴림" w:hAnsi="굴림" w:cs="굴림"/>
      <w:color w:val="000000"/>
      <w:kern w:val="0"/>
      <w:szCs w:val="20"/>
    </w:rPr>
  </w:style>
  <w:style w:type="paragraph" w:customStyle="1" w:styleId="a4">
    <w:name w:val="표제목"/>
    <w:basedOn w:val="a"/>
    <w:rsid w:val="00157B71"/>
    <w:pPr>
      <w:wordWrap/>
      <w:snapToGrid w:val="0"/>
      <w:spacing w:after="0" w:line="432" w:lineRule="auto"/>
      <w:jc w:val="center"/>
      <w:textAlignment w:val="baseline"/>
    </w:pPr>
    <w:rPr>
      <w:rFonts w:ascii="굴림" w:eastAsia="굴림" w:hAnsi="굴림" w:cs="굴림"/>
      <w:color w:val="000000"/>
      <w:spacing w:val="-20"/>
      <w:w w:val="95"/>
      <w:kern w:val="0"/>
      <w:sz w:val="24"/>
      <w:szCs w:val="24"/>
    </w:rPr>
  </w:style>
  <w:style w:type="paragraph" w:styleId="a5">
    <w:name w:val="header"/>
    <w:basedOn w:val="a"/>
    <w:link w:val="Char"/>
    <w:uiPriority w:val="99"/>
    <w:unhideWhenUsed/>
    <w:rsid w:val="00BA634C"/>
    <w:pPr>
      <w:tabs>
        <w:tab w:val="center" w:pos="4513"/>
        <w:tab w:val="right" w:pos="9026"/>
      </w:tabs>
      <w:snapToGrid w:val="0"/>
    </w:pPr>
  </w:style>
  <w:style w:type="character" w:customStyle="1" w:styleId="Char">
    <w:name w:val="머리글 Char"/>
    <w:basedOn w:val="a0"/>
    <w:link w:val="a5"/>
    <w:uiPriority w:val="99"/>
    <w:rsid w:val="00BA634C"/>
  </w:style>
  <w:style w:type="paragraph" w:styleId="a6">
    <w:name w:val="footer"/>
    <w:basedOn w:val="a"/>
    <w:link w:val="Char0"/>
    <w:uiPriority w:val="99"/>
    <w:unhideWhenUsed/>
    <w:rsid w:val="00BA634C"/>
    <w:pPr>
      <w:tabs>
        <w:tab w:val="center" w:pos="4513"/>
        <w:tab w:val="right" w:pos="9026"/>
      </w:tabs>
      <w:snapToGrid w:val="0"/>
    </w:pPr>
  </w:style>
  <w:style w:type="character" w:customStyle="1" w:styleId="Char0">
    <w:name w:val="바닥글 Char"/>
    <w:basedOn w:val="a0"/>
    <w:link w:val="a6"/>
    <w:uiPriority w:val="99"/>
    <w:rsid w:val="00BA63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157B71"/>
    <w:pPr>
      <w:spacing w:after="0" w:line="384" w:lineRule="auto"/>
      <w:textAlignment w:val="baseline"/>
    </w:pPr>
    <w:rPr>
      <w:rFonts w:ascii="굴림" w:eastAsia="굴림" w:hAnsi="굴림" w:cs="굴림"/>
      <w:color w:val="000000"/>
      <w:kern w:val="0"/>
      <w:szCs w:val="20"/>
    </w:rPr>
  </w:style>
  <w:style w:type="paragraph" w:customStyle="1" w:styleId="a4">
    <w:name w:val="표제목"/>
    <w:basedOn w:val="a"/>
    <w:rsid w:val="00157B71"/>
    <w:pPr>
      <w:wordWrap/>
      <w:snapToGrid w:val="0"/>
      <w:spacing w:after="0" w:line="432" w:lineRule="auto"/>
      <w:jc w:val="center"/>
      <w:textAlignment w:val="baseline"/>
    </w:pPr>
    <w:rPr>
      <w:rFonts w:ascii="굴림" w:eastAsia="굴림" w:hAnsi="굴림" w:cs="굴림"/>
      <w:color w:val="000000"/>
      <w:spacing w:val="-20"/>
      <w:w w:val="95"/>
      <w:kern w:val="0"/>
      <w:sz w:val="24"/>
      <w:szCs w:val="24"/>
    </w:rPr>
  </w:style>
  <w:style w:type="paragraph" w:styleId="a5">
    <w:name w:val="header"/>
    <w:basedOn w:val="a"/>
    <w:link w:val="Char"/>
    <w:uiPriority w:val="99"/>
    <w:unhideWhenUsed/>
    <w:rsid w:val="00BA634C"/>
    <w:pPr>
      <w:tabs>
        <w:tab w:val="center" w:pos="4513"/>
        <w:tab w:val="right" w:pos="9026"/>
      </w:tabs>
      <w:snapToGrid w:val="0"/>
    </w:pPr>
  </w:style>
  <w:style w:type="character" w:customStyle="1" w:styleId="Char">
    <w:name w:val="머리글 Char"/>
    <w:basedOn w:val="a0"/>
    <w:link w:val="a5"/>
    <w:uiPriority w:val="99"/>
    <w:rsid w:val="00BA634C"/>
  </w:style>
  <w:style w:type="paragraph" w:styleId="a6">
    <w:name w:val="footer"/>
    <w:basedOn w:val="a"/>
    <w:link w:val="Char0"/>
    <w:uiPriority w:val="99"/>
    <w:unhideWhenUsed/>
    <w:rsid w:val="00BA634C"/>
    <w:pPr>
      <w:tabs>
        <w:tab w:val="center" w:pos="4513"/>
        <w:tab w:val="right" w:pos="9026"/>
      </w:tabs>
      <w:snapToGrid w:val="0"/>
    </w:pPr>
  </w:style>
  <w:style w:type="character" w:customStyle="1" w:styleId="Char0">
    <w:name w:val="바닥글 Char"/>
    <w:basedOn w:val="a0"/>
    <w:link w:val="a6"/>
    <w:uiPriority w:val="99"/>
    <w:rsid w:val="00BA6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3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430</Words>
  <Characters>2451</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김재연</dc:creator>
  <cp:keywords/>
  <dc:description/>
  <cp:lastModifiedBy>USER</cp:lastModifiedBy>
  <cp:revision>4</cp:revision>
  <dcterms:created xsi:type="dcterms:W3CDTF">2020-02-20T09:27:00Z</dcterms:created>
  <dcterms:modified xsi:type="dcterms:W3CDTF">2020-02-21T04:35:00Z</dcterms:modified>
</cp:coreProperties>
</file>